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B3" w:rsidRPr="004D20FA" w:rsidRDefault="003F1AB3" w:rsidP="003F1AB3">
      <w:pPr>
        <w:jc w:val="center"/>
        <w:rPr>
          <w:rFonts w:ascii="Arial" w:hAnsi="Arial" w:cs="Arial"/>
        </w:rPr>
      </w:pPr>
      <w:bookmarkStart w:id="0" w:name="_GoBack"/>
      <w:bookmarkEnd w:id="0"/>
      <w:r w:rsidRPr="004D20FA">
        <w:rPr>
          <w:rFonts w:ascii="Arial" w:hAnsi="Arial" w:cs="Arial"/>
        </w:rPr>
        <w:t>FORM CR-1</w:t>
      </w:r>
    </w:p>
    <w:p w:rsidR="003F1AB3" w:rsidRPr="004D20FA" w:rsidRDefault="003F1AB3" w:rsidP="003F1AB3">
      <w:pPr>
        <w:jc w:val="center"/>
        <w:rPr>
          <w:rFonts w:ascii="Arial" w:hAnsi="Arial" w:cs="Arial"/>
        </w:rPr>
      </w:pPr>
      <w:r w:rsidRPr="004D20FA">
        <w:rPr>
          <w:rFonts w:ascii="Arial" w:hAnsi="Arial" w:cs="Arial"/>
        </w:rPr>
        <w:t>CERTIFICATE OF CERTIFIED REINSURER</w:t>
      </w:r>
    </w:p>
    <w:p w:rsidR="00FD31AC" w:rsidRPr="004D20FA" w:rsidRDefault="00FD31AC" w:rsidP="003F1AB3">
      <w:pPr>
        <w:jc w:val="center"/>
        <w:rPr>
          <w:rFonts w:ascii="Arial" w:hAnsi="Arial" w:cs="Arial"/>
        </w:rPr>
      </w:pPr>
    </w:p>
    <w:p w:rsidR="00FD31AC" w:rsidRPr="004D20FA" w:rsidRDefault="00FD31AC" w:rsidP="003F1AB3">
      <w:pPr>
        <w:jc w:val="center"/>
        <w:rPr>
          <w:rFonts w:ascii="Arial" w:hAnsi="Arial" w:cs="Arial"/>
        </w:rPr>
      </w:pPr>
    </w:p>
    <w:p w:rsidR="003F1AB3" w:rsidRPr="004D20FA" w:rsidRDefault="003F1AB3" w:rsidP="00352F89">
      <w:pPr>
        <w:rPr>
          <w:rFonts w:ascii="Arial" w:hAnsi="Arial" w:cs="Arial"/>
        </w:rPr>
      </w:pPr>
      <w:r w:rsidRPr="0009036A">
        <w:rPr>
          <w:rFonts w:ascii="Arial" w:hAnsi="Arial" w:cs="Arial"/>
        </w:rPr>
        <w:t>I, ____________</w:t>
      </w:r>
      <w:r w:rsidR="00352F89" w:rsidRPr="0009036A">
        <w:rPr>
          <w:rFonts w:ascii="Arial" w:hAnsi="Arial" w:cs="Arial"/>
        </w:rPr>
        <w:t>________</w:t>
      </w:r>
      <w:r w:rsidRPr="0009036A">
        <w:rPr>
          <w:rFonts w:ascii="Arial" w:hAnsi="Arial" w:cs="Arial"/>
        </w:rPr>
        <w:t xml:space="preserve">_, </w:t>
      </w:r>
      <w:r w:rsidRPr="0009036A">
        <w:rPr>
          <w:rFonts w:ascii="Arial" w:hAnsi="Arial" w:cs="Arial"/>
          <w:i/>
        </w:rPr>
        <w:t>(name of officer</w:t>
      </w:r>
      <w:r w:rsidR="00876347">
        <w:rPr>
          <w:rFonts w:ascii="Arial" w:hAnsi="Arial" w:cs="Arial"/>
          <w:i/>
        </w:rPr>
        <w:t xml:space="preserve"> of assuming </w:t>
      </w:r>
      <w:r w:rsidR="0009036A" w:rsidRPr="0009036A">
        <w:rPr>
          <w:rFonts w:ascii="Arial" w:hAnsi="Arial" w:cs="Arial"/>
          <w:i/>
        </w:rPr>
        <w:t>insurer</w:t>
      </w:r>
      <w:r w:rsidR="0009036A">
        <w:rPr>
          <w:rFonts w:ascii="Arial" w:hAnsi="Arial" w:cs="Arial"/>
          <w:i/>
        </w:rPr>
        <w:t xml:space="preserve">) </w:t>
      </w:r>
      <w:r w:rsidRPr="0009036A">
        <w:rPr>
          <w:rFonts w:ascii="Arial" w:hAnsi="Arial" w:cs="Arial"/>
        </w:rPr>
        <w:t>______________________</w:t>
      </w:r>
      <w:r w:rsidR="0009036A">
        <w:rPr>
          <w:rFonts w:ascii="Arial" w:hAnsi="Arial" w:cs="Arial"/>
        </w:rPr>
        <w:t xml:space="preserve"> </w:t>
      </w:r>
      <w:r w:rsidRPr="0009036A">
        <w:rPr>
          <w:rFonts w:ascii="Arial" w:hAnsi="Arial" w:cs="Arial"/>
          <w:i/>
        </w:rPr>
        <w:t>(title of officer</w:t>
      </w:r>
      <w:r w:rsidR="00876347">
        <w:rPr>
          <w:rFonts w:ascii="Arial" w:hAnsi="Arial" w:cs="Arial"/>
          <w:i/>
        </w:rPr>
        <w:t xml:space="preserve"> of assuming </w:t>
      </w:r>
      <w:r w:rsidR="0009036A" w:rsidRPr="0009036A">
        <w:rPr>
          <w:rFonts w:ascii="Arial" w:hAnsi="Arial" w:cs="Arial"/>
          <w:i/>
        </w:rPr>
        <w:t>insurer</w:t>
      </w:r>
      <w:r w:rsidRPr="0009036A">
        <w:rPr>
          <w:rFonts w:ascii="Arial" w:hAnsi="Arial" w:cs="Arial"/>
          <w:i/>
        </w:rPr>
        <w:t>)</w:t>
      </w:r>
      <w:r w:rsidR="00352F89" w:rsidRPr="0009036A">
        <w:rPr>
          <w:rFonts w:ascii="Arial" w:hAnsi="Arial" w:cs="Arial"/>
          <w:i/>
        </w:rPr>
        <w:t xml:space="preserve"> </w:t>
      </w:r>
      <w:r w:rsidRPr="0009036A">
        <w:rPr>
          <w:rFonts w:ascii="Arial" w:hAnsi="Arial" w:cs="Arial"/>
        </w:rPr>
        <w:t>of _____</w:t>
      </w:r>
      <w:r w:rsidR="00352F89" w:rsidRPr="0009036A">
        <w:rPr>
          <w:rFonts w:ascii="Arial" w:hAnsi="Arial" w:cs="Arial"/>
        </w:rPr>
        <w:t>_____________________________</w:t>
      </w:r>
      <w:r w:rsidR="0009036A">
        <w:rPr>
          <w:rFonts w:ascii="Arial" w:hAnsi="Arial" w:cs="Arial"/>
        </w:rPr>
        <w:t xml:space="preserve"> </w:t>
      </w:r>
      <w:r w:rsidR="00876347">
        <w:rPr>
          <w:rFonts w:ascii="Arial" w:hAnsi="Arial" w:cs="Arial"/>
          <w:i/>
        </w:rPr>
        <w:t xml:space="preserve">(assuming </w:t>
      </w:r>
      <w:r w:rsidR="00353CD3" w:rsidRPr="0009036A">
        <w:rPr>
          <w:rFonts w:ascii="Arial" w:hAnsi="Arial" w:cs="Arial"/>
          <w:i/>
        </w:rPr>
        <w:t>insurer)</w:t>
      </w:r>
      <w:r w:rsidR="00353CD3" w:rsidRPr="0009036A">
        <w:rPr>
          <w:rFonts w:ascii="Arial" w:hAnsi="Arial" w:cs="Arial"/>
        </w:rPr>
        <w:t>,</w:t>
      </w:r>
      <w:r w:rsidR="004D20FA" w:rsidRPr="0009036A">
        <w:rPr>
          <w:rFonts w:ascii="Arial" w:hAnsi="Arial" w:cs="Arial"/>
        </w:rPr>
        <w:t xml:space="preserve"> </w:t>
      </w:r>
      <w:r w:rsidRPr="0009036A">
        <w:rPr>
          <w:rFonts w:ascii="Arial" w:hAnsi="Arial" w:cs="Arial"/>
        </w:rPr>
        <w:t xml:space="preserve">the assuming insurer under a reinsurance agreement with one or more insurers domiciled in Wisconsin </w:t>
      </w:r>
      <w:r w:rsidRPr="004D20FA">
        <w:rPr>
          <w:rFonts w:ascii="Arial" w:hAnsi="Arial" w:cs="Arial"/>
        </w:rPr>
        <w:t>in order to be considered for approval in this state, hereby certify tha</w:t>
      </w:r>
      <w:r w:rsidR="00353CD3" w:rsidRPr="004D20FA">
        <w:rPr>
          <w:rFonts w:ascii="Arial" w:hAnsi="Arial" w:cs="Arial"/>
        </w:rPr>
        <w:t>t __________________</w:t>
      </w:r>
      <w:r w:rsidRPr="004D20FA">
        <w:rPr>
          <w:rFonts w:ascii="Arial" w:hAnsi="Arial" w:cs="Arial"/>
        </w:rPr>
        <w:t>__</w:t>
      </w:r>
      <w:r w:rsidR="00353CD3" w:rsidRPr="004D20FA">
        <w:rPr>
          <w:rFonts w:ascii="Arial" w:hAnsi="Arial" w:cs="Arial"/>
        </w:rPr>
        <w:t>____</w:t>
      </w:r>
      <w:r w:rsidRPr="004D20FA">
        <w:rPr>
          <w:rFonts w:ascii="Arial" w:hAnsi="Arial" w:cs="Arial"/>
        </w:rPr>
        <w:t>_</w:t>
      </w:r>
      <w:r w:rsidR="00352F89" w:rsidRPr="004D20FA">
        <w:rPr>
          <w:rFonts w:ascii="Arial" w:hAnsi="Arial" w:cs="Arial"/>
        </w:rPr>
        <w:t xml:space="preserve"> </w:t>
      </w:r>
      <w:r w:rsidR="00876347">
        <w:rPr>
          <w:rFonts w:ascii="Arial" w:hAnsi="Arial" w:cs="Arial"/>
        </w:rPr>
        <w:t>(assuming in</w:t>
      </w:r>
      <w:r w:rsidRPr="004D20FA">
        <w:rPr>
          <w:rFonts w:ascii="Arial" w:hAnsi="Arial" w:cs="Arial"/>
        </w:rPr>
        <w:t>surer”):</w:t>
      </w:r>
    </w:p>
    <w:p w:rsidR="003F1AB3" w:rsidRPr="004D20FA" w:rsidRDefault="003F1AB3" w:rsidP="00E50288">
      <w:pPr>
        <w:ind w:left="270" w:hanging="270"/>
        <w:rPr>
          <w:rFonts w:ascii="Arial" w:hAnsi="Arial" w:cs="Arial"/>
        </w:rPr>
      </w:pPr>
    </w:p>
    <w:p w:rsidR="003F1AB3" w:rsidRPr="00215E82" w:rsidRDefault="00215E82" w:rsidP="00215E82">
      <w:pPr>
        <w:ind w:left="270" w:hanging="270"/>
        <w:rPr>
          <w:rFonts w:ascii="Arial" w:hAnsi="Arial" w:cs="Arial"/>
        </w:rPr>
      </w:pPr>
      <w:r w:rsidRPr="00215E82">
        <w:rPr>
          <w:rFonts w:ascii="Arial" w:hAnsi="Arial" w:cs="Arial"/>
        </w:rPr>
        <w:t>1.</w:t>
      </w:r>
      <w:r>
        <w:rPr>
          <w:rFonts w:ascii="Arial" w:hAnsi="Arial" w:cs="Arial"/>
        </w:rPr>
        <w:tab/>
      </w:r>
      <w:r w:rsidR="003F1AB3" w:rsidRPr="00215E82">
        <w:rPr>
          <w:rFonts w:ascii="Arial" w:hAnsi="Arial" w:cs="Arial"/>
        </w:rPr>
        <w:t>Submits to the jurisdiction of any court of competent jurisdiction in</w:t>
      </w:r>
      <w:r w:rsidR="00352F89" w:rsidRPr="00215E82">
        <w:rPr>
          <w:rFonts w:ascii="Arial" w:hAnsi="Arial" w:cs="Arial"/>
        </w:rPr>
        <w:t xml:space="preserve"> Wisconsin </w:t>
      </w:r>
      <w:r w:rsidR="003F1AB3" w:rsidRPr="00215E82">
        <w:rPr>
          <w:rFonts w:ascii="Arial" w:hAnsi="Arial" w:cs="Arial"/>
        </w:rPr>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2.</w:t>
      </w:r>
      <w:r w:rsidR="00215E82">
        <w:rPr>
          <w:rFonts w:ascii="Arial" w:hAnsi="Arial" w:cs="Arial"/>
        </w:rPr>
        <w:tab/>
      </w:r>
      <w:r w:rsidRPr="004D20FA">
        <w:rPr>
          <w:rFonts w:ascii="Arial" w:hAnsi="Arial" w:cs="Arial"/>
        </w:rPr>
        <w:t xml:space="preserve">Designates the Insurance Commissioner of </w:t>
      </w:r>
      <w:r w:rsidR="00352F89" w:rsidRPr="004D20FA">
        <w:rPr>
          <w:rFonts w:ascii="Arial" w:hAnsi="Arial" w:cs="Arial"/>
        </w:rPr>
        <w:t xml:space="preserve">Wisconsin </w:t>
      </w:r>
      <w:r w:rsidRPr="004D20FA">
        <w:rPr>
          <w:rFonts w:ascii="Arial" w:hAnsi="Arial" w:cs="Arial"/>
        </w:rPr>
        <w:t xml:space="preserve">as its lawful attorney upon </w:t>
      </w:r>
      <w:proofErr w:type="gramStart"/>
      <w:r w:rsidRPr="004D20FA">
        <w:rPr>
          <w:rFonts w:ascii="Arial" w:hAnsi="Arial" w:cs="Arial"/>
        </w:rPr>
        <w:t>whom</w:t>
      </w:r>
      <w:proofErr w:type="gramEnd"/>
      <w:r w:rsidRPr="004D20FA">
        <w:rPr>
          <w:rFonts w:ascii="Arial" w:hAnsi="Arial" w:cs="Arial"/>
        </w:rPr>
        <w:t xml:space="preserve"> may be served any lawful process in any action, suit or proceeding arising out of the reinsurance agreement instituted by or on behalf of the ceding insurer.</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3.</w:t>
      </w:r>
      <w:r w:rsidR="00215E82">
        <w:rPr>
          <w:rFonts w:ascii="Arial" w:hAnsi="Arial" w:cs="Arial"/>
        </w:rPr>
        <w:tab/>
      </w:r>
      <w:r w:rsidRPr="004D20FA">
        <w:rPr>
          <w:rFonts w:ascii="Arial" w:hAnsi="Arial" w:cs="Arial"/>
        </w:rPr>
        <w:t>Agrees to provide security in an amount equal to 100% of liabilities attributable to U.S. ceding insurers if it resists enforcement of a final U.S. judgment or properly enforceable arbitration award.</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4.</w:t>
      </w:r>
      <w:r w:rsidR="00215E82">
        <w:rPr>
          <w:rFonts w:ascii="Arial" w:hAnsi="Arial" w:cs="Arial"/>
        </w:rPr>
        <w:tab/>
      </w:r>
      <w:r w:rsidRPr="004D20FA">
        <w:rPr>
          <w:rFonts w:ascii="Arial" w:hAnsi="Arial" w:cs="Arial"/>
        </w:rPr>
        <w:t>Agrees to provide notification within 10 days of any regulatory actions taken against it, any change in the provisions of its domiciliary license or any change in its rating by an approved rating agency, including a statement describing such changes and the reasons therefore.</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5.</w:t>
      </w:r>
      <w:r w:rsidR="00215E82">
        <w:rPr>
          <w:rFonts w:ascii="Arial" w:hAnsi="Arial" w:cs="Arial"/>
        </w:rPr>
        <w:tab/>
      </w:r>
      <w:r w:rsidRPr="004D20FA">
        <w:rPr>
          <w:rFonts w:ascii="Arial" w:hAnsi="Arial" w:cs="Arial"/>
        </w:rPr>
        <w:t xml:space="preserve">Agrees to annually file information comparable to relevant provisions of the </w:t>
      </w:r>
      <w:proofErr w:type="spellStart"/>
      <w:r w:rsidRPr="004D20FA">
        <w:rPr>
          <w:rFonts w:ascii="Arial" w:hAnsi="Arial" w:cs="Arial"/>
        </w:rPr>
        <w:t>NAIC</w:t>
      </w:r>
      <w:proofErr w:type="spellEnd"/>
      <w:r w:rsidRPr="004D20FA">
        <w:rPr>
          <w:rFonts w:ascii="Arial" w:hAnsi="Arial" w:cs="Arial"/>
        </w:rPr>
        <w:t xml:space="preserve"> financial statement for use by insurance markets in accordance with</w:t>
      </w:r>
      <w:r w:rsidR="004D20FA">
        <w:rPr>
          <w:rFonts w:ascii="Arial" w:hAnsi="Arial" w:cs="Arial"/>
        </w:rPr>
        <w:t xml:space="preserve"> s.</w:t>
      </w:r>
      <w:r w:rsidRPr="004D20FA">
        <w:rPr>
          <w:rFonts w:ascii="Arial" w:hAnsi="Arial" w:cs="Arial"/>
        </w:rPr>
        <w:t xml:space="preserve"> Ins 52.02</w:t>
      </w:r>
      <w:r w:rsidR="004D20FA">
        <w:rPr>
          <w:rFonts w:ascii="Arial" w:hAnsi="Arial" w:cs="Arial"/>
        </w:rPr>
        <w:t xml:space="preserve"> </w:t>
      </w:r>
      <w:r w:rsidRPr="004D20FA">
        <w:rPr>
          <w:rFonts w:ascii="Arial" w:hAnsi="Arial" w:cs="Arial"/>
        </w:rPr>
        <w:t>(4m</w:t>
      </w:r>
      <w:r w:rsidR="00352F89" w:rsidRPr="004D20FA">
        <w:rPr>
          <w:rFonts w:ascii="Arial" w:hAnsi="Arial" w:cs="Arial"/>
        </w:rPr>
        <w:t>)</w:t>
      </w:r>
      <w:r w:rsidR="004D20FA" w:rsidRPr="004D20FA">
        <w:rPr>
          <w:rFonts w:ascii="Arial" w:hAnsi="Arial" w:cs="Arial"/>
        </w:rPr>
        <w:t xml:space="preserve"> </w:t>
      </w:r>
      <w:r w:rsidR="00352F89" w:rsidRPr="004D20FA">
        <w:rPr>
          <w:rFonts w:ascii="Arial" w:hAnsi="Arial" w:cs="Arial"/>
        </w:rPr>
        <w:t>(a)</w:t>
      </w:r>
      <w:r w:rsidR="004D20FA" w:rsidRPr="004D20FA">
        <w:rPr>
          <w:rFonts w:ascii="Arial" w:hAnsi="Arial" w:cs="Arial"/>
        </w:rPr>
        <w:t xml:space="preserve"> </w:t>
      </w:r>
      <w:proofErr w:type="gramStart"/>
      <w:r w:rsidRPr="004D20FA">
        <w:rPr>
          <w:rFonts w:ascii="Arial" w:hAnsi="Arial" w:cs="Arial"/>
        </w:rPr>
        <w:t>5.</w:t>
      </w:r>
      <w:r w:rsidR="004D20FA" w:rsidRPr="004D20FA">
        <w:rPr>
          <w:rFonts w:ascii="Arial" w:hAnsi="Arial" w:cs="Arial"/>
        </w:rPr>
        <w:t>,</w:t>
      </w:r>
      <w:proofErr w:type="gramEnd"/>
      <w:r w:rsidR="004D20FA" w:rsidRPr="004D20FA">
        <w:rPr>
          <w:rFonts w:ascii="Arial" w:hAnsi="Arial" w:cs="Arial"/>
        </w:rPr>
        <w:t xml:space="preserve"> Wis. Adm. Code.</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6.</w:t>
      </w:r>
      <w:r w:rsidR="00215E82">
        <w:rPr>
          <w:rFonts w:ascii="Arial" w:hAnsi="Arial" w:cs="Arial"/>
        </w:rPr>
        <w:tab/>
      </w:r>
      <w:r w:rsidRPr="004D20FA">
        <w:rPr>
          <w:rFonts w:ascii="Arial" w:hAnsi="Arial" w:cs="Arial"/>
        </w:rPr>
        <w:t>Agrees to annually file the report of the independent auditor on the financial statements of the insurance enterprise.</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7.</w:t>
      </w:r>
      <w:r w:rsidR="00215E82">
        <w:rPr>
          <w:rFonts w:ascii="Arial" w:hAnsi="Arial" w:cs="Arial"/>
        </w:rPr>
        <w:tab/>
      </w:r>
      <w:r w:rsidRPr="004D20FA">
        <w:rPr>
          <w:rFonts w:ascii="Arial" w:hAnsi="Arial" w:cs="Arial"/>
        </w:rPr>
        <w:t xml:space="preserve">Agrees to annually file audited financial statements, regulatory filings, and actuarial opinion in accordance with </w:t>
      </w:r>
      <w:r w:rsidR="004D20FA">
        <w:rPr>
          <w:rFonts w:ascii="Arial" w:hAnsi="Arial" w:cs="Arial"/>
        </w:rPr>
        <w:t>s.</w:t>
      </w:r>
      <w:r w:rsidR="004D20FA" w:rsidRPr="004D20FA">
        <w:rPr>
          <w:rFonts w:ascii="Arial" w:hAnsi="Arial" w:cs="Arial"/>
        </w:rPr>
        <w:t xml:space="preserve"> Ins 52.02</w:t>
      </w:r>
      <w:r w:rsidR="004D20FA">
        <w:rPr>
          <w:rFonts w:ascii="Arial" w:hAnsi="Arial" w:cs="Arial"/>
        </w:rPr>
        <w:t xml:space="preserve"> </w:t>
      </w:r>
      <w:r w:rsidR="004D20FA" w:rsidRPr="004D20FA">
        <w:rPr>
          <w:rFonts w:ascii="Arial" w:hAnsi="Arial" w:cs="Arial"/>
        </w:rPr>
        <w:t xml:space="preserve">(4m) (a) </w:t>
      </w:r>
      <w:proofErr w:type="gramStart"/>
      <w:r w:rsidR="004D20FA" w:rsidRPr="004D20FA">
        <w:rPr>
          <w:rFonts w:ascii="Arial" w:hAnsi="Arial" w:cs="Arial"/>
        </w:rPr>
        <w:t>5.,</w:t>
      </w:r>
      <w:proofErr w:type="gramEnd"/>
      <w:r w:rsidR="004D20FA" w:rsidRPr="004D20FA">
        <w:rPr>
          <w:rFonts w:ascii="Arial" w:hAnsi="Arial" w:cs="Arial"/>
        </w:rPr>
        <w:t xml:space="preserve"> Wis. Adm. Code.</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8.</w:t>
      </w:r>
      <w:r w:rsidR="00215E82">
        <w:rPr>
          <w:rFonts w:ascii="Arial" w:hAnsi="Arial" w:cs="Arial"/>
        </w:rPr>
        <w:tab/>
      </w:r>
      <w:r w:rsidRPr="004D20FA">
        <w:rPr>
          <w:rFonts w:ascii="Arial" w:hAnsi="Arial" w:cs="Arial"/>
        </w:rPr>
        <w:t>Agrees to annually file an updated list of all disputed and overdue reinsurance claims regarding reinsurance assumed from U.S. domestic ceding insurers.</w:t>
      </w:r>
    </w:p>
    <w:p w:rsidR="003F1AB3" w:rsidRPr="004D20FA" w:rsidRDefault="003F1AB3" w:rsidP="00E50288">
      <w:pPr>
        <w:ind w:left="270" w:hanging="270"/>
        <w:rPr>
          <w:rFonts w:ascii="Arial" w:hAnsi="Arial" w:cs="Arial"/>
        </w:rPr>
      </w:pPr>
    </w:p>
    <w:p w:rsidR="003F1AB3" w:rsidRPr="004D20FA" w:rsidRDefault="003F1AB3" w:rsidP="00E50288">
      <w:pPr>
        <w:ind w:left="270" w:hanging="270"/>
        <w:rPr>
          <w:rFonts w:ascii="Arial" w:hAnsi="Arial" w:cs="Arial"/>
        </w:rPr>
      </w:pPr>
      <w:r w:rsidRPr="004D20FA">
        <w:rPr>
          <w:rFonts w:ascii="Arial" w:hAnsi="Arial" w:cs="Arial"/>
        </w:rPr>
        <w:t>9.</w:t>
      </w:r>
      <w:r w:rsidR="00215E82">
        <w:rPr>
          <w:rFonts w:ascii="Arial" w:hAnsi="Arial" w:cs="Arial"/>
        </w:rPr>
        <w:tab/>
      </w:r>
      <w:r w:rsidRPr="004D20FA">
        <w:rPr>
          <w:rFonts w:ascii="Arial" w:hAnsi="Arial" w:cs="Arial"/>
        </w:rPr>
        <w:t>Is in good standing as an insurer or reinsurer with the supervisor of its domiciliary jurisdiction.</w:t>
      </w:r>
    </w:p>
    <w:p w:rsidR="004D20FA" w:rsidRDefault="004D20FA" w:rsidP="00E50288">
      <w:pPr>
        <w:tabs>
          <w:tab w:val="left" w:pos="180"/>
          <w:tab w:val="left" w:pos="4590"/>
        </w:tabs>
        <w:ind w:left="270" w:hanging="270"/>
        <w:rPr>
          <w:rFonts w:ascii="Arial" w:hAnsi="Arial" w:cs="Arial"/>
        </w:rPr>
      </w:pPr>
    </w:p>
    <w:p w:rsidR="00744D73" w:rsidRDefault="00744D73" w:rsidP="00353CD3">
      <w:pPr>
        <w:tabs>
          <w:tab w:val="left" w:pos="180"/>
          <w:tab w:val="left" w:pos="4590"/>
        </w:tabs>
        <w:rPr>
          <w:rFonts w:ascii="Arial" w:hAnsi="Arial" w:cs="Arial"/>
        </w:rPr>
      </w:pPr>
    </w:p>
    <w:p w:rsidR="003F1AB3" w:rsidRPr="004D20FA" w:rsidRDefault="00744D73" w:rsidP="00744D73">
      <w:pPr>
        <w:tabs>
          <w:tab w:val="left" w:pos="180"/>
          <w:tab w:val="left" w:pos="3600"/>
          <w:tab w:val="left" w:pos="4320"/>
        </w:tabs>
        <w:rPr>
          <w:rFonts w:ascii="Arial" w:hAnsi="Arial" w:cs="Arial"/>
        </w:rPr>
      </w:pPr>
      <w:r>
        <w:rPr>
          <w:rFonts w:ascii="Arial" w:hAnsi="Arial" w:cs="Arial"/>
        </w:rPr>
        <w:t>Dated: ______________</w:t>
      </w:r>
      <w:r>
        <w:rPr>
          <w:rFonts w:ascii="Arial" w:hAnsi="Arial" w:cs="Arial"/>
        </w:rPr>
        <w:tab/>
      </w:r>
      <w:r w:rsidR="003F1AB3" w:rsidRPr="004D20FA">
        <w:rPr>
          <w:rFonts w:ascii="Arial" w:hAnsi="Arial" w:cs="Arial"/>
        </w:rPr>
        <w:t>BY:</w:t>
      </w:r>
      <w:r w:rsidR="004D20FA">
        <w:rPr>
          <w:rFonts w:ascii="Arial" w:hAnsi="Arial" w:cs="Arial"/>
        </w:rPr>
        <w:tab/>
      </w:r>
      <w:r w:rsidR="003F1AB3" w:rsidRPr="004D20FA">
        <w:rPr>
          <w:rFonts w:ascii="Arial" w:hAnsi="Arial" w:cs="Arial"/>
        </w:rPr>
        <w:t>______________</w:t>
      </w:r>
      <w:r w:rsidR="005272A0">
        <w:rPr>
          <w:rFonts w:ascii="Arial" w:hAnsi="Arial" w:cs="Arial"/>
        </w:rPr>
        <w:t>___________________________</w:t>
      </w:r>
    </w:p>
    <w:p w:rsidR="003F1AB3" w:rsidRPr="004D20FA" w:rsidRDefault="003F1AB3" w:rsidP="003F1AB3">
      <w:pPr>
        <w:ind w:left="2160" w:firstLine="720"/>
        <w:jc w:val="center"/>
        <w:rPr>
          <w:rFonts w:ascii="Arial" w:hAnsi="Arial" w:cs="Arial"/>
        </w:rPr>
      </w:pPr>
      <w:r w:rsidRPr="004D20FA">
        <w:rPr>
          <w:rFonts w:ascii="Arial" w:hAnsi="Arial" w:cs="Arial"/>
        </w:rPr>
        <w:t>(</w:t>
      </w:r>
      <w:r w:rsidR="00352F89" w:rsidRPr="004D20FA">
        <w:rPr>
          <w:rFonts w:ascii="Arial" w:hAnsi="Arial" w:cs="Arial"/>
        </w:rPr>
        <w:t>Officer Name</w:t>
      </w:r>
      <w:r w:rsidRPr="004D20FA">
        <w:rPr>
          <w:rFonts w:ascii="Arial" w:hAnsi="Arial" w:cs="Arial"/>
        </w:rPr>
        <w:t>)</w:t>
      </w:r>
    </w:p>
    <w:p w:rsidR="004D20FA" w:rsidRDefault="004D20FA" w:rsidP="005272A0">
      <w:pPr>
        <w:rPr>
          <w:rFonts w:ascii="Arial" w:hAnsi="Arial" w:cs="Arial"/>
        </w:rPr>
      </w:pPr>
    </w:p>
    <w:p w:rsidR="003F1AB3" w:rsidRPr="004D20FA" w:rsidRDefault="00744D73" w:rsidP="00744D73">
      <w:pPr>
        <w:tabs>
          <w:tab w:val="left" w:pos="4320"/>
        </w:tabs>
        <w:rPr>
          <w:rFonts w:ascii="Arial" w:hAnsi="Arial" w:cs="Arial"/>
        </w:rPr>
      </w:pPr>
      <w:r>
        <w:rPr>
          <w:rFonts w:ascii="Arial" w:hAnsi="Arial" w:cs="Arial"/>
        </w:rPr>
        <w:tab/>
      </w:r>
      <w:r w:rsidR="00353CD3" w:rsidRPr="004D20FA">
        <w:rPr>
          <w:rFonts w:ascii="Arial" w:hAnsi="Arial" w:cs="Arial"/>
        </w:rPr>
        <w:t>________</w:t>
      </w:r>
      <w:r>
        <w:rPr>
          <w:rFonts w:ascii="Arial" w:hAnsi="Arial" w:cs="Arial"/>
        </w:rPr>
        <w:t>_______________________________</w:t>
      </w:r>
      <w:r w:rsidR="00353CD3" w:rsidRPr="004D20FA">
        <w:rPr>
          <w:rFonts w:ascii="Arial" w:hAnsi="Arial" w:cs="Arial"/>
        </w:rPr>
        <w:t>__</w:t>
      </w:r>
    </w:p>
    <w:p w:rsidR="003F255F" w:rsidRPr="004D20FA" w:rsidRDefault="00352F89" w:rsidP="00744D73">
      <w:pPr>
        <w:ind w:left="2160" w:firstLine="720"/>
        <w:jc w:val="center"/>
        <w:rPr>
          <w:rFonts w:ascii="Arial" w:hAnsi="Arial" w:cs="Arial"/>
        </w:rPr>
      </w:pPr>
      <w:r w:rsidRPr="004D20FA">
        <w:rPr>
          <w:rFonts w:ascii="Arial" w:hAnsi="Arial" w:cs="Arial"/>
        </w:rPr>
        <w:t>(Officer Title</w:t>
      </w:r>
      <w:r w:rsidR="003F1AB3" w:rsidRPr="004D20FA">
        <w:rPr>
          <w:rFonts w:ascii="Arial" w:hAnsi="Arial" w:cs="Arial"/>
        </w:rPr>
        <w:t>)</w:t>
      </w:r>
    </w:p>
    <w:sectPr w:rsidR="003F255F" w:rsidRPr="004D20FA" w:rsidSect="00215E82">
      <w:footerReference w:type="default" r:id="rId9"/>
      <w:pgSz w:w="12240" w:h="15840" w:code="1"/>
      <w:pgMar w:top="1440" w:right="1008" w:bottom="1008" w:left="1008"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73" w:rsidRDefault="00744D73" w:rsidP="00744D73">
      <w:r>
        <w:separator/>
      </w:r>
    </w:p>
  </w:endnote>
  <w:endnote w:type="continuationSeparator" w:id="0">
    <w:p w:rsidR="00744D73" w:rsidRDefault="00744D73" w:rsidP="0074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73" w:rsidRPr="00744D73" w:rsidRDefault="00744D73">
    <w:pPr>
      <w:pStyle w:val="Footer"/>
      <w:rPr>
        <w:rFonts w:ascii="Arial" w:hAnsi="Arial" w:cs="Arial"/>
        <w:sz w:val="18"/>
        <w:szCs w:val="18"/>
      </w:rPr>
    </w:pPr>
    <w:r w:rsidRPr="00744D73">
      <w:rPr>
        <w:rFonts w:ascii="Arial" w:hAnsi="Arial" w:cs="Arial"/>
        <w:sz w:val="18"/>
        <w:szCs w:val="18"/>
      </w:rPr>
      <w:t>OCI 21-072 (C 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73" w:rsidRDefault="00744D73" w:rsidP="00744D73">
      <w:r>
        <w:separator/>
      </w:r>
    </w:p>
  </w:footnote>
  <w:footnote w:type="continuationSeparator" w:id="0">
    <w:p w:rsidR="00744D73" w:rsidRDefault="00744D73" w:rsidP="0074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1C0F"/>
    <w:multiLevelType w:val="hybridMultilevel"/>
    <w:tmpl w:val="503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B3"/>
    <w:rsid w:val="0009036A"/>
    <w:rsid w:val="00215E82"/>
    <w:rsid w:val="00352F89"/>
    <w:rsid w:val="00353CD3"/>
    <w:rsid w:val="003F1AB3"/>
    <w:rsid w:val="003F255F"/>
    <w:rsid w:val="004D20FA"/>
    <w:rsid w:val="005272A0"/>
    <w:rsid w:val="00633722"/>
    <w:rsid w:val="007305A1"/>
    <w:rsid w:val="00744D73"/>
    <w:rsid w:val="00876347"/>
    <w:rsid w:val="00E50288"/>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3"/>
    <w:pPr>
      <w:spacing w:after="0" w:line="240" w:lineRule="auto"/>
    </w:pPr>
    <w:rPr>
      <w:rFonts w:ascii="Bookman Old Style" w:eastAsia="Times New Roman" w:hAnsi="Bookman Old Styl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D73"/>
    <w:pPr>
      <w:tabs>
        <w:tab w:val="center" w:pos="4680"/>
        <w:tab w:val="right" w:pos="9360"/>
      </w:tabs>
    </w:pPr>
  </w:style>
  <w:style w:type="character" w:customStyle="1" w:styleId="HeaderChar">
    <w:name w:val="Header Char"/>
    <w:basedOn w:val="DefaultParagraphFont"/>
    <w:link w:val="Header"/>
    <w:uiPriority w:val="99"/>
    <w:rsid w:val="00744D73"/>
    <w:rPr>
      <w:rFonts w:ascii="Bookman Old Style" w:eastAsia="Times New Roman" w:hAnsi="Bookman Old Style" w:cs="Times New Roman"/>
      <w:szCs w:val="24"/>
    </w:rPr>
  </w:style>
  <w:style w:type="paragraph" w:styleId="Footer">
    <w:name w:val="footer"/>
    <w:basedOn w:val="Normal"/>
    <w:link w:val="FooterChar"/>
    <w:uiPriority w:val="99"/>
    <w:unhideWhenUsed/>
    <w:rsid w:val="00744D73"/>
    <w:pPr>
      <w:tabs>
        <w:tab w:val="center" w:pos="4680"/>
        <w:tab w:val="right" w:pos="9360"/>
      </w:tabs>
    </w:pPr>
  </w:style>
  <w:style w:type="character" w:customStyle="1" w:styleId="FooterChar">
    <w:name w:val="Footer Char"/>
    <w:basedOn w:val="DefaultParagraphFont"/>
    <w:link w:val="Footer"/>
    <w:uiPriority w:val="99"/>
    <w:rsid w:val="00744D73"/>
    <w:rPr>
      <w:rFonts w:ascii="Bookman Old Style" w:eastAsia="Times New Roman" w:hAnsi="Bookman Old Style" w:cs="Times New Roman"/>
      <w:szCs w:val="24"/>
    </w:rPr>
  </w:style>
  <w:style w:type="paragraph" w:styleId="ListParagraph">
    <w:name w:val="List Paragraph"/>
    <w:basedOn w:val="Normal"/>
    <w:uiPriority w:val="34"/>
    <w:qFormat/>
    <w:rsid w:val="00215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3"/>
    <w:pPr>
      <w:spacing w:after="0" w:line="240" w:lineRule="auto"/>
    </w:pPr>
    <w:rPr>
      <w:rFonts w:ascii="Bookman Old Style" w:eastAsia="Times New Roman" w:hAnsi="Bookman Old Styl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D73"/>
    <w:pPr>
      <w:tabs>
        <w:tab w:val="center" w:pos="4680"/>
        <w:tab w:val="right" w:pos="9360"/>
      </w:tabs>
    </w:pPr>
  </w:style>
  <w:style w:type="character" w:customStyle="1" w:styleId="HeaderChar">
    <w:name w:val="Header Char"/>
    <w:basedOn w:val="DefaultParagraphFont"/>
    <w:link w:val="Header"/>
    <w:uiPriority w:val="99"/>
    <w:rsid w:val="00744D73"/>
    <w:rPr>
      <w:rFonts w:ascii="Bookman Old Style" w:eastAsia="Times New Roman" w:hAnsi="Bookman Old Style" w:cs="Times New Roman"/>
      <w:szCs w:val="24"/>
    </w:rPr>
  </w:style>
  <w:style w:type="paragraph" w:styleId="Footer">
    <w:name w:val="footer"/>
    <w:basedOn w:val="Normal"/>
    <w:link w:val="FooterChar"/>
    <w:uiPriority w:val="99"/>
    <w:unhideWhenUsed/>
    <w:rsid w:val="00744D73"/>
    <w:pPr>
      <w:tabs>
        <w:tab w:val="center" w:pos="4680"/>
        <w:tab w:val="right" w:pos="9360"/>
      </w:tabs>
    </w:pPr>
  </w:style>
  <w:style w:type="character" w:customStyle="1" w:styleId="FooterChar">
    <w:name w:val="Footer Char"/>
    <w:basedOn w:val="DefaultParagraphFont"/>
    <w:link w:val="Footer"/>
    <w:uiPriority w:val="99"/>
    <w:rsid w:val="00744D73"/>
    <w:rPr>
      <w:rFonts w:ascii="Bookman Old Style" w:eastAsia="Times New Roman" w:hAnsi="Bookman Old Style" w:cs="Times New Roman"/>
      <w:szCs w:val="24"/>
    </w:rPr>
  </w:style>
  <w:style w:type="paragraph" w:styleId="ListParagraph">
    <w:name w:val="List Paragraph"/>
    <w:basedOn w:val="Normal"/>
    <w:uiPriority w:val="34"/>
    <w:qFormat/>
    <w:rsid w:val="0021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orkUnits xmlns="fb82bcdf-ea63-4554-99e3-e15ccd87b479">3</workUni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C02C4-41D1-46C6-ADB7-65E99B6CB992}"/>
</file>

<file path=customXml/itemProps2.xml><?xml version="1.0" encoding="utf-8"?>
<ds:datastoreItem xmlns:ds="http://schemas.openxmlformats.org/officeDocument/2006/customXml" ds:itemID="{0D37D020-1593-4E5F-B638-01E9B252EEE4}"/>
</file>

<file path=customXml/itemProps3.xml><?xml version="1.0" encoding="utf-8"?>
<ds:datastoreItem xmlns:ds="http://schemas.openxmlformats.org/officeDocument/2006/customXml" ds:itemID="{D25A94D3-B9A6-4FA2-A684-A7EDCDAE97E3}"/>
</file>

<file path=customXml/itemProps4.xml><?xml version="1.0" encoding="utf-8"?>
<ds:datastoreItem xmlns:ds="http://schemas.openxmlformats.org/officeDocument/2006/customXml" ds:itemID="{FF0B9C16-82A0-4F79-B95F-8E1CDDC3B2E8}"/>
</file>

<file path=customXml/itemProps5.xml><?xml version="1.0" encoding="utf-8"?>
<ds:datastoreItem xmlns:ds="http://schemas.openxmlformats.org/officeDocument/2006/customXml" ds:itemID="{906A3257-1217-4C8F-A92D-BD6963E85313}"/>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Milquet, Randy - OCI</dc:creator>
  <cp:lastModifiedBy>Marcia Elliott</cp:lastModifiedBy>
  <cp:revision>2</cp:revision>
  <dcterms:created xsi:type="dcterms:W3CDTF">2017-12-14T19:40:00Z</dcterms:created>
  <dcterms:modified xsi:type="dcterms:W3CDTF">2017-12-14T19:40:00Z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